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b/>
          <w:bCs/>
          <w:color w:val="000000"/>
        </w:rPr>
        <w:t>Job Summary</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b/>
          <w:bCs/>
          <w:color w:val="000000"/>
        </w:rPr>
        <w:t>Job Title:</w:t>
      </w:r>
      <w:r>
        <w:rPr>
          <w:rFonts w:ascii="Arial" w:hAnsi="Arial" w:cs="Arial"/>
          <w:color w:val="000000"/>
        </w:rPr>
        <w:t> Line Cook</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b/>
          <w:bCs/>
          <w:color w:val="000000"/>
        </w:rPr>
        <w:t>Department:</w:t>
      </w:r>
      <w:r>
        <w:rPr>
          <w:rFonts w:ascii="Arial" w:hAnsi="Arial" w:cs="Arial"/>
          <w:color w:val="000000"/>
        </w:rPr>
        <w:t> Food &amp; Beverage</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b/>
          <w:bCs/>
          <w:color w:val="000000"/>
        </w:rPr>
        <w:t>Reports To:</w:t>
      </w:r>
      <w:r>
        <w:rPr>
          <w:rFonts w:ascii="Arial" w:hAnsi="Arial" w:cs="Arial"/>
          <w:color w:val="000000"/>
        </w:rPr>
        <w:t> Food &amp; Beverage Manager</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b/>
          <w:bCs/>
          <w:color w:val="000000"/>
        </w:rPr>
        <w:t>Essential Duties and Responsibilities:</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Ability to be part of a team and participate in all aspects of preparing and cooking food items on our full restaurant menu, including, but not limited to: steak, pasta, pizza, burgers, sandwiches, etc.</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Friendly, energetic and experienced</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Flexible weekend day and evening hours available</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Must be 18 years of age or older</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Identify and resolve problems in a timely manner</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Respond promptly to customer needs</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Speak clearly and persuasively in positive or negative situations</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Contributes to building a positive team spirit and environment</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Displays respect to customers, peers and subordinates</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Demonstrates knowledge of EEO policy; shows respect and sensitivity for cultural differences; promotes a harassment-free environment.</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Observes safety and security procedures</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Ability to stand for long periods of time</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One year of kitchen experience preferred, but not required</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b/>
          <w:bCs/>
          <w:color w:val="000000"/>
        </w:rPr>
        <w:t>Physical Demands:</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proofErr w:type="gramStart"/>
      <w:r>
        <w:rPr>
          <w:rFonts w:ascii="Arial" w:hAnsi="Arial" w:cs="Arial"/>
          <w:color w:val="000000"/>
        </w:rPr>
        <w:lastRenderedPageBreak/>
        <w:t>May also perform other duties as needed/directed to ensure successful function of the facility.</w:t>
      </w:r>
      <w:proofErr w:type="gramEnd"/>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b/>
          <w:bCs/>
          <w:color w:val="000000"/>
        </w:rPr>
        <w:t>Shift:</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Part-time, weekend day and evenings with a flexible schedule</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Offer food and drink discounts</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E-mail your resume to information @lincolnracing.com or apply in person at Lincoln Race Course Winner's Circle Sports Bar &amp; Grille, 7055 S. 1st Street in Lincoln.</w:t>
      </w:r>
    </w:p>
    <w:p w:rsidR="008D7AFE" w:rsidRDefault="008D7AFE" w:rsidP="008D7AFE">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Job Type: Part-time</w:t>
      </w:r>
    </w:p>
    <w:p w:rsidR="002D132E" w:rsidRDefault="008D7AFE"/>
    <w:sectPr w:rsidR="002D132E" w:rsidSect="00224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D7AFE"/>
    <w:rsid w:val="000628E2"/>
    <w:rsid w:val="00224225"/>
    <w:rsid w:val="005F6CBF"/>
    <w:rsid w:val="008D7AFE"/>
    <w:rsid w:val="00AC2FE4"/>
    <w:rsid w:val="00DF4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AF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580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HPADMIN</dc:creator>
  <cp:lastModifiedBy>HPADMIN</cp:lastModifiedBy>
  <cp:revision>1</cp:revision>
  <dcterms:created xsi:type="dcterms:W3CDTF">2018-02-17T19:24:00Z</dcterms:created>
  <dcterms:modified xsi:type="dcterms:W3CDTF">2018-02-17T19:24:00Z</dcterms:modified>
</cp:coreProperties>
</file>